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4" w:rsidRDefault="001F1B74" w:rsidP="001F1B74">
      <w:pPr>
        <w:jc w:val="right"/>
        <w:rPr>
          <w:rFonts w:ascii="Sylfaen" w:hAnsi="Sylfaen" w:cs="Sylfaen"/>
          <w:bCs/>
          <w:sz w:val="18"/>
          <w:szCs w:val="18"/>
          <w:lang w:val="en-US"/>
        </w:rPr>
      </w:pPr>
      <w:r>
        <w:rPr>
          <w:rFonts w:ascii="Sylfaen" w:hAnsi="Sylfaen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ՀԱՎԵԼՎԱԾ  </w:t>
      </w:r>
      <w:r>
        <w:rPr>
          <w:rFonts w:ascii="Sylfaen" w:hAnsi="Sylfaen"/>
          <w:sz w:val="18"/>
          <w:szCs w:val="18"/>
          <w:lang w:val="hy-AM"/>
        </w:rPr>
        <w:t xml:space="preserve">N </w:t>
      </w:r>
      <w:r>
        <w:rPr>
          <w:rFonts w:ascii="Sylfaen" w:hAnsi="Sylfaen" w:cs="Sylfaen"/>
          <w:bCs/>
          <w:sz w:val="18"/>
          <w:szCs w:val="18"/>
          <w:lang w:val="en-US"/>
        </w:rPr>
        <w:t>2</w:t>
      </w:r>
    </w:p>
    <w:p w:rsidR="001F1B74" w:rsidRDefault="001F1B74" w:rsidP="001F1B74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  <w:r>
        <w:rPr>
          <w:rFonts w:ascii="Sylfaen" w:hAnsi="Sylfaen" w:cs="Sylfaen"/>
          <w:bCs/>
          <w:sz w:val="18"/>
          <w:szCs w:val="18"/>
          <w:lang w:val="hy-AM"/>
        </w:rPr>
        <w:t xml:space="preserve">ՀԱՅԱՍՏԱՆԻ  ՀԱՆՐԱՊԵՏՈՒԹՅԱՆ ՇԻՐԱԿԻ </w:t>
      </w:r>
    </w:p>
    <w:p w:rsidR="001F1B74" w:rsidRDefault="001F1B74" w:rsidP="001F1B74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  <w:r>
        <w:rPr>
          <w:rFonts w:ascii="Sylfaen" w:hAnsi="Sylfaen" w:cs="Sylfaen"/>
          <w:bCs/>
          <w:sz w:val="18"/>
          <w:szCs w:val="18"/>
          <w:lang w:val="hy-AM"/>
        </w:rPr>
        <w:t>ՄԱՐԶԻ ԱՆԻ ՀԱՄԱՅՆՔԻ ՂԵԿԱՎԱՐԻ 2020</w:t>
      </w:r>
    </w:p>
    <w:p w:rsidR="001F1B74" w:rsidRDefault="001F1B74" w:rsidP="001F1B74">
      <w:pPr>
        <w:jc w:val="right"/>
        <w:rPr>
          <w:rFonts w:ascii="Sylfaen" w:hAnsi="Sylfaen" w:cs="Sylfaen"/>
          <w:bCs/>
          <w:sz w:val="18"/>
          <w:szCs w:val="18"/>
          <w:lang w:val="hy-AM"/>
        </w:rPr>
      </w:pPr>
      <w:r>
        <w:rPr>
          <w:rFonts w:ascii="Sylfaen" w:hAnsi="Sylfaen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ԹՎԱԿԱՆԻ ՀՈՒԼԻՍԻ  7–Ի  N</w:t>
      </w:r>
      <w:r w:rsidR="00B33F32">
        <w:rPr>
          <w:rFonts w:ascii="Sylfaen" w:hAnsi="Sylfaen" w:cs="Sylfaen"/>
          <w:bCs/>
          <w:sz w:val="18"/>
          <w:szCs w:val="18"/>
          <w:lang w:val="en-US"/>
        </w:rPr>
        <w:t xml:space="preserve"> 194</w:t>
      </w:r>
      <w:r>
        <w:rPr>
          <w:rFonts w:ascii="Sylfaen" w:hAnsi="Sylfaen" w:cs="Sylfaen"/>
          <w:bCs/>
          <w:sz w:val="18"/>
          <w:szCs w:val="18"/>
          <w:lang w:val="hy-AM"/>
        </w:rPr>
        <w:t xml:space="preserve">   ՈՐՈՇՄԱՆ</w:t>
      </w:r>
    </w:p>
    <w:p w:rsidR="006602BE" w:rsidRDefault="006602BE" w:rsidP="006602BE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1F1B74" w:rsidRDefault="001F1B74" w:rsidP="006602BE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1F1B74" w:rsidRPr="001F1B74" w:rsidRDefault="001F1B74" w:rsidP="006602BE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6602BE" w:rsidRPr="006602BE" w:rsidRDefault="006602BE" w:rsidP="00CC518B">
      <w:pPr>
        <w:ind w:left="60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</w:p>
    <w:p w:rsidR="006602BE" w:rsidRPr="00A5443A" w:rsidRDefault="006B45CA" w:rsidP="006602BE">
      <w:pPr>
        <w:ind w:left="60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  <w:r w:rsidRPr="009B241A">
        <w:rPr>
          <w:rFonts w:ascii="GHEA Grapalat" w:hAnsi="GHEA Grapalat" w:cs="Sylfaen"/>
          <w:b/>
          <w:sz w:val="16"/>
          <w:szCs w:val="16"/>
          <w:lang w:val="hy-AM"/>
        </w:rPr>
        <w:t>ՀԱՅՏԱՐԱՐՈՒԹՅՈՒՆ</w:t>
      </w:r>
    </w:p>
    <w:p w:rsidR="006B45CA" w:rsidRPr="009B241A" w:rsidRDefault="00D3730F" w:rsidP="006B45CA">
      <w:pPr>
        <w:ind w:left="60"/>
        <w:jc w:val="center"/>
        <w:rPr>
          <w:rFonts w:ascii="GHEA Grapalat" w:hAnsi="GHEA Grapalat"/>
          <w:b/>
          <w:sz w:val="16"/>
          <w:szCs w:val="16"/>
          <w:lang w:val="hy-AM"/>
        </w:rPr>
      </w:pPr>
      <w:r w:rsidRPr="009B241A">
        <w:rPr>
          <w:rFonts w:ascii="GHEA Grapalat" w:hAnsi="GHEA Grapalat" w:cs="Sylfaen"/>
          <w:b/>
          <w:sz w:val="16"/>
          <w:szCs w:val="16"/>
          <w:lang w:val="hy-AM"/>
        </w:rPr>
        <w:t>Մրցույթի</w:t>
      </w:r>
      <w:r w:rsidR="006B45CA" w:rsidRPr="009B241A">
        <w:rPr>
          <w:rFonts w:ascii="GHEA Grapalat" w:hAnsi="GHEA Grapalat" w:cs="Arial Armenian"/>
          <w:b/>
          <w:sz w:val="16"/>
          <w:szCs w:val="16"/>
          <w:lang w:val="hy-AM"/>
        </w:rPr>
        <w:t xml:space="preserve"> </w:t>
      </w:r>
      <w:r w:rsidR="006B45CA" w:rsidRPr="009B241A">
        <w:rPr>
          <w:rFonts w:ascii="GHEA Grapalat" w:hAnsi="GHEA Grapalat" w:cs="Sylfaen"/>
          <w:b/>
          <w:sz w:val="16"/>
          <w:szCs w:val="16"/>
          <w:lang w:val="hy-AM"/>
        </w:rPr>
        <w:t>մասին</w:t>
      </w:r>
      <w:r w:rsidR="006B45CA" w:rsidRPr="009B241A">
        <w:rPr>
          <w:rFonts w:ascii="GHEA Grapalat" w:hAnsi="GHEA Grapalat" w:cs="Arial Armenian"/>
          <w:b/>
          <w:sz w:val="16"/>
          <w:szCs w:val="16"/>
          <w:lang w:val="hy-AM"/>
        </w:rPr>
        <w:t xml:space="preserve"> </w:t>
      </w:r>
      <w:r w:rsidR="006B45CA" w:rsidRPr="009B241A">
        <w:rPr>
          <w:rFonts w:ascii="GHEA Grapalat" w:hAnsi="GHEA Grapalat" w:cs="Sylfaen"/>
          <w:b/>
          <w:sz w:val="16"/>
          <w:szCs w:val="16"/>
          <w:lang w:val="hy-AM"/>
        </w:rPr>
        <w:t>հրապարակային</w:t>
      </w:r>
      <w:r w:rsidR="006B45CA" w:rsidRPr="009B241A">
        <w:rPr>
          <w:rFonts w:ascii="GHEA Grapalat" w:hAnsi="GHEA Grapalat" w:cs="Arial Armenian"/>
          <w:b/>
          <w:sz w:val="16"/>
          <w:szCs w:val="16"/>
          <w:lang w:val="hy-AM"/>
        </w:rPr>
        <w:t xml:space="preserve"> </w:t>
      </w:r>
      <w:r w:rsidR="006B45CA" w:rsidRPr="009B241A">
        <w:rPr>
          <w:rFonts w:ascii="GHEA Grapalat" w:hAnsi="GHEA Grapalat" w:cs="Sylfaen"/>
          <w:b/>
          <w:sz w:val="16"/>
          <w:szCs w:val="16"/>
          <w:lang w:val="hy-AM"/>
        </w:rPr>
        <w:t>ծանուցման</w:t>
      </w:r>
    </w:p>
    <w:p w:rsidR="006B45CA" w:rsidRPr="009B241A" w:rsidRDefault="006B45CA" w:rsidP="00D3730F">
      <w:pPr>
        <w:ind w:left="-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9B241A" w:rsidRPr="001B4E5F" w:rsidRDefault="009B241A" w:rsidP="009B241A">
      <w:pPr>
        <w:rPr>
          <w:rFonts w:ascii="Sylfaen" w:hAnsi="Sylfaen" w:cs="Sylfaen"/>
          <w:color w:val="000000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կազմակեպիչը՝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 ՀՀ Շիրակի մարզի Անիի համայնքապետարան:</w:t>
      </w:r>
    </w:p>
    <w:p w:rsidR="009B241A" w:rsidRPr="001B4E5F" w:rsidRDefault="009B241A" w:rsidP="009B241A">
      <w:pPr>
        <w:rPr>
          <w:rFonts w:ascii="Sylfaen" w:hAnsi="Sylfaen" w:cs="Sylfaen"/>
          <w:color w:val="000000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անցկացման օրը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՝ 2020 թվականի </w:t>
      </w:r>
      <w:r w:rsidRPr="008F6450">
        <w:rPr>
          <w:rFonts w:ascii="Sylfaen" w:hAnsi="Sylfaen" w:cs="Sylfaen"/>
          <w:color w:val="000000"/>
          <w:sz w:val="16"/>
          <w:szCs w:val="16"/>
          <w:lang w:val="hy-AM"/>
        </w:rPr>
        <w:t>օգոստոսի 10-ին,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 ժամը՝ 12:00-ին:</w:t>
      </w:r>
    </w:p>
    <w:p w:rsidR="009B241A" w:rsidRPr="001B4E5F" w:rsidRDefault="009B241A" w:rsidP="009B241A">
      <w:pPr>
        <w:jc w:val="both"/>
        <w:rPr>
          <w:rFonts w:ascii="Sylfaen" w:hAnsi="Sylfaen" w:cs="Sylfaen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անցկացման վայրը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՝ ՀՀ Շիրակի մարզի Անի համայնքի Մարալիկի երաժշտական դպրոցի շենք  </w:t>
      </w:r>
      <w:r w:rsidRPr="001B4E5F">
        <w:rPr>
          <w:rFonts w:ascii="Sylfaen" w:hAnsi="Sylfaen" w:cs="Sylfaen"/>
          <w:sz w:val="16"/>
          <w:szCs w:val="16"/>
          <w:lang w:val="hy-AM"/>
        </w:rPr>
        <w:t>(հասցեն` ՀՀ Շիրակի մարզ, ք. Մարալիկ, Մադաթյան 2):</w:t>
      </w:r>
    </w:p>
    <w:p w:rsidR="009B241A" w:rsidRPr="001B4E5F" w:rsidRDefault="009B241A" w:rsidP="009B241A">
      <w:pPr>
        <w:rPr>
          <w:rFonts w:ascii="Sylfaen" w:hAnsi="Sylfaen" w:cs="Sylfaen"/>
          <w:color w:val="000000"/>
          <w:sz w:val="16"/>
          <w:szCs w:val="16"/>
          <w:lang w:val="hy-AM"/>
        </w:rPr>
      </w:pPr>
      <w:r w:rsidRPr="001B4E5F">
        <w:rPr>
          <w:rFonts w:ascii="Sylfaen" w:hAnsi="Sylfaen" w:cs="Sylfaen"/>
          <w:b/>
          <w:color w:val="000000"/>
          <w:sz w:val="16"/>
          <w:szCs w:val="16"/>
          <w:lang w:val="hy-AM"/>
        </w:rPr>
        <w:t>Մրցույթի մասնակցության հայտերի ընդունման վերջնաժամկետը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՝ 2020 </w:t>
      </w:r>
      <w:r w:rsidRPr="008F6450">
        <w:rPr>
          <w:rFonts w:ascii="Sylfaen" w:hAnsi="Sylfaen" w:cs="Sylfaen"/>
          <w:color w:val="000000"/>
          <w:sz w:val="16"/>
          <w:szCs w:val="16"/>
          <w:lang w:val="hy-AM"/>
        </w:rPr>
        <w:t>թվականի  օգոստոսի 6-ը</w:t>
      </w:r>
      <w:r w:rsidRPr="001B4E5F">
        <w:rPr>
          <w:rFonts w:ascii="Sylfaen" w:hAnsi="Sylfaen" w:cs="Sylfaen"/>
          <w:color w:val="000000"/>
          <w:sz w:val="16"/>
          <w:szCs w:val="16"/>
          <w:lang w:val="hy-AM"/>
        </w:rPr>
        <w:t xml:space="preserve"> ժամը՝ 18:00:</w:t>
      </w:r>
    </w:p>
    <w:p w:rsidR="00400F44" w:rsidRPr="006602BE" w:rsidRDefault="009B241A" w:rsidP="003F7647">
      <w:pPr>
        <w:ind w:left="-284"/>
        <w:jc w:val="both"/>
        <w:rPr>
          <w:rFonts w:ascii="Sylfaen" w:hAnsi="Sylfaen" w:cs="Arial Armenian"/>
          <w:sz w:val="16"/>
          <w:szCs w:val="16"/>
          <w:lang w:val="hy-AM"/>
        </w:rPr>
      </w:pPr>
      <w:r w:rsidRPr="001B4E5F">
        <w:rPr>
          <w:rFonts w:ascii="Sylfaen" w:hAnsi="Sylfaen"/>
          <w:b/>
          <w:sz w:val="16"/>
          <w:szCs w:val="16"/>
          <w:lang w:val="hy-AM"/>
        </w:rPr>
        <w:t xml:space="preserve">   </w:t>
      </w:r>
      <w:r w:rsidR="00FE50FA" w:rsidRPr="001B4E5F">
        <w:rPr>
          <w:rFonts w:ascii="Sylfaen" w:hAnsi="Sylfaen" w:cs="Sylfaen"/>
          <w:b/>
          <w:sz w:val="16"/>
          <w:szCs w:val="16"/>
          <w:lang w:val="hy-AM"/>
        </w:rPr>
        <w:t>Մրցույթի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ձևը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և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անցկացման</w:t>
      </w:r>
      <w:r w:rsidR="000B1A50" w:rsidRPr="001B4E5F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Sylfaen"/>
          <w:b/>
          <w:sz w:val="16"/>
          <w:szCs w:val="16"/>
          <w:lang w:val="hy-AM"/>
        </w:rPr>
        <w:t>կարգը`</w:t>
      </w:r>
      <w:r w:rsidRPr="001B4E5F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Դ</w:t>
      </w:r>
      <w:r w:rsidR="000B1A50" w:rsidRPr="001B4E5F">
        <w:rPr>
          <w:rFonts w:ascii="Sylfaen" w:hAnsi="Sylfaen" w:cs="Arian AMU"/>
          <w:sz w:val="16"/>
          <w:szCs w:val="16"/>
          <w:lang w:val="hy-AM"/>
        </w:rPr>
        <w:t>ասական եղանակ՝ մեկնարկային գնի բարձրացմամբ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,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որի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ընթացքում</w:t>
      </w:r>
      <w:r w:rsidRPr="001B4E5F">
        <w:rPr>
          <w:rFonts w:ascii="Sylfaen" w:hAnsi="Sylfaen" w:cs="Sylfaen"/>
          <w:sz w:val="16"/>
          <w:szCs w:val="16"/>
          <w:lang w:val="hy-AM"/>
        </w:rPr>
        <w:t xml:space="preserve"> հաղթող է ճանաչվում մրցույթի այն մասնակիցը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,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որը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մրցույթի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դրված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գույքի</w:t>
      </w:r>
      <w:r w:rsidR="00D3730F" w:rsidRPr="001B4E5F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 xml:space="preserve">համար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առաջարկել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է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0B1A50" w:rsidRPr="001B4E5F">
        <w:rPr>
          <w:rFonts w:ascii="Sylfaen" w:hAnsi="Sylfaen" w:cs="Sylfaen"/>
          <w:sz w:val="16"/>
          <w:szCs w:val="16"/>
          <w:lang w:val="hy-AM"/>
        </w:rPr>
        <w:t>առավելագույն</w:t>
      </w:r>
      <w:r w:rsidR="000B1A50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բարձր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1B4E5F">
        <w:rPr>
          <w:rFonts w:ascii="Sylfaen" w:hAnsi="Sylfaen" w:cs="Sylfaen"/>
          <w:sz w:val="16"/>
          <w:szCs w:val="16"/>
          <w:lang w:val="hy-AM"/>
        </w:rPr>
        <w:t>գին</w:t>
      </w:r>
      <w:r w:rsidR="00D3730F" w:rsidRPr="001B4E5F">
        <w:rPr>
          <w:rFonts w:ascii="Sylfaen" w:hAnsi="Sylfaen" w:cs="Arial Armenian"/>
          <w:sz w:val="16"/>
          <w:szCs w:val="16"/>
          <w:lang w:val="hy-AM"/>
        </w:rPr>
        <w:t>:</w:t>
      </w:r>
    </w:p>
    <w:p w:rsidR="001B4E5F" w:rsidRPr="006602BE" w:rsidRDefault="001B4E5F" w:rsidP="001B4E5F">
      <w:pPr>
        <w:spacing w:line="360" w:lineRule="auto"/>
        <w:jc w:val="both"/>
        <w:rPr>
          <w:rFonts w:ascii="Sylfaen" w:hAnsi="Sylfaen" w:cs="Arial"/>
          <w:b/>
          <w:sz w:val="16"/>
          <w:szCs w:val="16"/>
          <w:lang w:val="hy-AM"/>
        </w:rPr>
      </w:pPr>
      <w:r w:rsidRPr="001B4E5F">
        <w:rPr>
          <w:rFonts w:ascii="Sylfaen" w:hAnsi="Sylfaen" w:cs="Arial"/>
          <w:b/>
          <w:sz w:val="16"/>
          <w:szCs w:val="16"/>
          <w:lang w:val="hy-AM"/>
        </w:rPr>
        <w:t>Անշարժ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գույքի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8F6450" w:rsidRPr="008F6450">
        <w:rPr>
          <w:rFonts w:ascii="Sylfaen" w:hAnsi="Sylfaen" w:cs="Arial Armenian"/>
          <w:b/>
          <w:sz w:val="16"/>
          <w:szCs w:val="16"/>
          <w:lang w:val="hy-AM"/>
        </w:rPr>
        <w:t xml:space="preserve">և հողամասի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տարեկան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վարձավճարի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մեկնարկային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չափը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հաստատել</w:t>
      </w:r>
      <w:r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1B4E5F">
        <w:rPr>
          <w:rFonts w:ascii="Sylfaen" w:hAnsi="Sylfaen" w:cs="Arial"/>
          <w:b/>
          <w:sz w:val="16"/>
          <w:szCs w:val="16"/>
          <w:lang w:val="hy-AM"/>
        </w:rPr>
        <w:t>50 000 (հիսուն հազար) Հայաստանի Հանրապետության դրա</w:t>
      </w:r>
      <w:r w:rsidRPr="006602BE">
        <w:rPr>
          <w:rFonts w:ascii="Sylfaen" w:hAnsi="Sylfaen" w:cs="Arial"/>
          <w:b/>
          <w:sz w:val="16"/>
          <w:szCs w:val="16"/>
          <w:lang w:val="hy-AM"/>
        </w:rPr>
        <w:t>մ:</w:t>
      </w:r>
    </w:p>
    <w:p w:rsidR="006B45CA" w:rsidRPr="006602BE" w:rsidRDefault="003F7647" w:rsidP="001B4E5F">
      <w:pPr>
        <w:jc w:val="both"/>
        <w:rPr>
          <w:rFonts w:ascii="Sylfaen" w:hAnsi="Sylfaen" w:cs="Arial Armenian"/>
          <w:b/>
          <w:sz w:val="16"/>
          <w:szCs w:val="16"/>
          <w:lang w:val="hy-AM"/>
        </w:rPr>
      </w:pPr>
      <w:r w:rsidRPr="001B4E5F">
        <w:rPr>
          <w:rFonts w:ascii="Sylfaen" w:hAnsi="Sylfaen"/>
          <w:b/>
          <w:sz w:val="16"/>
          <w:szCs w:val="16"/>
          <w:lang w:val="hy-AM"/>
        </w:rPr>
        <w:t xml:space="preserve"> </w:t>
      </w:r>
      <w:r w:rsidR="00FE50FA" w:rsidRPr="001B4E5F">
        <w:rPr>
          <w:rFonts w:ascii="Sylfaen" w:hAnsi="Sylfaen" w:cs="Sylfaen"/>
          <w:b/>
          <w:sz w:val="16"/>
          <w:szCs w:val="16"/>
          <w:lang w:val="hy-AM"/>
        </w:rPr>
        <w:t>Մրցույթի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դրված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գույքի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 </w:t>
      </w:r>
      <w:r w:rsidR="00D3730F" w:rsidRPr="001B4E5F">
        <w:rPr>
          <w:rFonts w:ascii="Sylfaen" w:hAnsi="Sylfaen" w:cs="Arial Armenian"/>
          <w:b/>
          <w:sz w:val="16"/>
          <w:szCs w:val="16"/>
          <w:lang w:val="hy-AM"/>
        </w:rPr>
        <w:t>(լ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ոտ</w:t>
      </w:r>
      <w:r w:rsidR="00B8447D" w:rsidRPr="001B4E5F">
        <w:rPr>
          <w:rFonts w:ascii="Sylfaen" w:hAnsi="Sylfaen" w:cs="Sylfaen"/>
          <w:b/>
          <w:sz w:val="16"/>
          <w:szCs w:val="16"/>
          <w:lang w:val="hy-AM"/>
        </w:rPr>
        <w:t>ի</w:t>
      </w:r>
      <w:r w:rsidR="00D3730F" w:rsidRPr="001B4E5F">
        <w:rPr>
          <w:rFonts w:ascii="Sylfaen" w:hAnsi="Sylfaen" w:cs="Arial Armenian"/>
          <w:b/>
          <w:sz w:val="16"/>
          <w:szCs w:val="16"/>
          <w:lang w:val="hy-AM"/>
        </w:rPr>
        <w:t>)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="006B45CA" w:rsidRPr="001B4E5F">
        <w:rPr>
          <w:rFonts w:ascii="Sylfaen" w:hAnsi="Sylfaen" w:cs="Sylfaen"/>
          <w:b/>
          <w:sz w:val="16"/>
          <w:szCs w:val="16"/>
          <w:lang w:val="hy-AM"/>
        </w:rPr>
        <w:t>նկարագրությունը</w:t>
      </w:r>
      <w:r w:rsidRPr="001B4E5F">
        <w:rPr>
          <w:rFonts w:ascii="Sylfaen" w:hAnsi="Sylfaen" w:cs="Sylfaen"/>
          <w:b/>
          <w:sz w:val="16"/>
          <w:szCs w:val="16"/>
          <w:lang w:val="hy-AM"/>
        </w:rPr>
        <w:t>`</w:t>
      </w:r>
      <w:r w:rsidR="006B45CA" w:rsidRPr="001B4E5F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788"/>
      </w:tblGrid>
      <w:tr w:rsidR="001B4E5F" w:rsidRPr="00B33F32" w:rsidTr="001B4E5F">
        <w:trPr>
          <w:trHeight w:val="391"/>
        </w:trPr>
        <w:tc>
          <w:tcPr>
            <w:tcW w:w="2411" w:type="dxa"/>
          </w:tcPr>
          <w:p w:rsidR="001B4E5F" w:rsidRPr="001B4E5F" w:rsidRDefault="001B4E5F" w:rsidP="00B6062E">
            <w:pPr>
              <w:ind w:left="-108" w:right="-108"/>
              <w:rPr>
                <w:rFonts w:ascii="Sylfaen" w:hAnsi="Sylfaen" w:cs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Գույքի</w:t>
            </w:r>
            <w:proofErr w:type="spellEnd"/>
          </w:p>
          <w:p w:rsidR="001B4E5F" w:rsidRPr="001B4E5F" w:rsidRDefault="001B4E5F" w:rsidP="00B6062E">
            <w:pPr>
              <w:ind w:left="-108" w:right="-108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8788" w:type="dxa"/>
          </w:tcPr>
          <w:p w:rsidR="001B4E5F" w:rsidRPr="001B4E5F" w:rsidRDefault="001B4E5F" w:rsidP="00B6062E">
            <w:pPr>
              <w:rPr>
                <w:rFonts w:ascii="Sylfaen" w:hAnsi="Sylfaen" w:cs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Անշարժ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գույքի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բնութագրիչները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տեխնիկական</w:t>
            </w:r>
            <w:proofErr w:type="spellEnd"/>
            <w:r w:rsidRPr="001B4E5F">
              <w:rPr>
                <w:rFonts w:ascii="Sylfaen" w:hAnsi="Sylfaen" w:cs="Arial Armeni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վիճակի</w:t>
            </w:r>
            <w:proofErr w:type="spellEnd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E5F"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  <w:t>նկարագրությունը</w:t>
            </w:r>
            <w:proofErr w:type="spellEnd"/>
          </w:p>
        </w:tc>
      </w:tr>
      <w:tr w:rsidR="001B4E5F" w:rsidRPr="00B33F32" w:rsidTr="001B4E5F">
        <w:trPr>
          <w:trHeight w:val="1125"/>
        </w:trPr>
        <w:tc>
          <w:tcPr>
            <w:tcW w:w="2411" w:type="dxa"/>
          </w:tcPr>
          <w:p w:rsidR="001B4E5F" w:rsidRPr="003F7647" w:rsidRDefault="001B4E5F" w:rsidP="00D3730F">
            <w:pPr>
              <w:ind w:left="34" w:right="-108"/>
              <w:rPr>
                <w:rFonts w:ascii="Sylfaen" w:hAnsi="Sylfaen" w:cs="Sylfaen"/>
                <w:b/>
                <w:i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Հայաստանի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Հանրապետության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Շիրակի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մարզի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Անի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համայնքի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սեփականությունը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համարվող Անիավան բնակավայրում գտնվող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>08-012-0008-0013 կադաստրային ծածկագրով 0.81583 հա մակերեսով հողամաս, նրանում առկա 26.62 քառակուսի մետր մակերեսով պահեստարան և 108.45 քառակուսի մետր մակերեսով շվաքարան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788" w:type="dxa"/>
          </w:tcPr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Անշարժ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գույքի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 xml:space="preserve"> 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կադաստրային </w:t>
            </w: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ծածկագիրը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՝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 xml:space="preserve">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08-012-0008-0013 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Մակերեսը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 xml:space="preserve">`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>26.62 քառակուսի մետր մակերեսով պահեստարան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108.45 քառակուսի մետր մակերեսով շվաքարան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proofErr w:type="spellStart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Հարկայնությունը</w:t>
            </w:r>
            <w:proofErr w:type="spellEnd"/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՝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մեկ</w:t>
            </w:r>
            <w:proofErr w:type="spellEnd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հարկ</w:t>
            </w:r>
            <w:proofErr w:type="spellEnd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Գտնվելու վայրը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՝ Անի համայնք, գյուղ Անիավան, 11-րդ փողոց, 3 պահեստ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Կառուցման տարեթիվը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՝ 1976 թվական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Զբաղեցրա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en-US"/>
              </w:rPr>
              <w:t>ծ</w:t>
            </w: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 xml:space="preserve"> հողատարածքը՝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>0.81583 հա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Հողամասի նպատակային նշանակությունը՝</w:t>
            </w: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 xml:space="preserve"> արդյունաբերության, ընդերքօգտագործման և այլ արտադրական նշանակության օբյեկտների հողերի</w:t>
            </w:r>
            <w:r w:rsidRPr="003F7647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նպատակային նշանակությ</w:t>
            </w:r>
            <w:proofErr w:type="spellStart"/>
            <w:r w:rsidRPr="003F7647">
              <w:rPr>
                <w:rFonts w:ascii="Sylfaen" w:hAnsi="Sylfaen" w:cs="Sylfaen"/>
                <w:sz w:val="16"/>
                <w:szCs w:val="16"/>
                <w:lang w:val="en-US"/>
              </w:rPr>
              <w:t>ու</w:t>
            </w:r>
            <w:proofErr w:type="spellEnd"/>
            <w:r w:rsidRPr="003F7647">
              <w:rPr>
                <w:rFonts w:ascii="Sylfaen" w:hAnsi="Sylfaen" w:cs="Sylfaen"/>
                <w:sz w:val="16"/>
                <w:szCs w:val="16"/>
                <w:lang w:val="hy-AM"/>
              </w:rPr>
              <w:t>ն,</w:t>
            </w:r>
          </w:p>
          <w:p w:rsidR="001B4E5F" w:rsidRPr="003F7647" w:rsidRDefault="001B4E5F" w:rsidP="004308DC">
            <w:pPr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3F7647">
              <w:rPr>
                <w:rFonts w:ascii="Sylfaen" w:hAnsi="Sylfaen" w:cs="Arial Armenian"/>
                <w:b/>
                <w:sz w:val="16"/>
                <w:szCs w:val="16"/>
                <w:lang w:val="hy-AM"/>
              </w:rPr>
              <w:t>Հողամասի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գործառնական նշանակությ</w:t>
            </w:r>
            <w:r w:rsidRPr="003F7647">
              <w:rPr>
                <w:rFonts w:ascii="Sylfaen" w:hAnsi="Sylfaen" w:cs="Sylfaen"/>
                <w:b/>
                <w:color w:val="000000"/>
                <w:sz w:val="16"/>
                <w:szCs w:val="16"/>
                <w:lang w:val="hy-AM"/>
              </w:rPr>
              <w:t>ունը՝</w:t>
            </w:r>
            <w:r w:rsidRPr="003F7647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Sylfaen"/>
                <w:sz w:val="16"/>
                <w:szCs w:val="16"/>
                <w:lang w:val="hy-AM"/>
              </w:rPr>
              <w:t>արդյունաբերական օբյեկտների</w:t>
            </w:r>
            <w:r w:rsidRPr="003F7647">
              <w:rPr>
                <w:rFonts w:ascii="Sylfaen" w:hAnsi="Sylfaen" w:cs="Sylfae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Վրձակալության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տրամադրման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նպատակը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`</w:t>
            </w:r>
            <w:r w:rsidRPr="003F7647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քարի վերամշակման արտադրությ</w:t>
            </w:r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ա</w:t>
            </w:r>
            <w:r w:rsidRPr="003F7647">
              <w:rPr>
                <w:rFonts w:ascii="Sylfaen" w:hAnsi="Sylfaen" w:cs="Arial Armenian"/>
                <w:sz w:val="16"/>
                <w:szCs w:val="16"/>
                <w:lang w:val="hy-AM"/>
              </w:rPr>
              <w:t>ն կազմակերպ</w:t>
            </w:r>
            <w:proofErr w:type="spellStart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ում</w:t>
            </w:r>
            <w:proofErr w:type="spellEnd"/>
            <w:r w:rsidRPr="003F7647">
              <w:rPr>
                <w:rFonts w:ascii="Sylfaen" w:hAnsi="Sylfaen" w:cs="Arial Armenian"/>
                <w:sz w:val="16"/>
                <w:szCs w:val="16"/>
                <w:lang w:val="en-US"/>
              </w:rPr>
              <w:t>:</w:t>
            </w:r>
          </w:p>
          <w:p w:rsidR="001B4E5F" w:rsidRPr="003F7647" w:rsidRDefault="001B4E5F" w:rsidP="004308DC">
            <w:pPr>
              <w:rPr>
                <w:rFonts w:ascii="Sylfaen" w:hAnsi="Sylfaen"/>
                <w:sz w:val="16"/>
                <w:szCs w:val="16"/>
                <w:u w:val="single"/>
                <w:lang w:val="hy-AM"/>
              </w:rPr>
            </w:pPr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hy-AM"/>
              </w:rPr>
              <w:t>Շ</w:t>
            </w:r>
            <w:proofErr w:type="spellStart"/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ինությունների</w:t>
            </w:r>
            <w:proofErr w:type="spellEnd"/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3F7647">
              <w:rPr>
                <w:rFonts w:ascii="Sylfaen" w:hAnsi="Sylfaen" w:cs="Sylfaen"/>
                <w:b/>
                <w:sz w:val="16"/>
                <w:szCs w:val="16"/>
                <w:u w:val="single"/>
                <w:lang w:val="hy-AM"/>
              </w:rPr>
              <w:t>տեխնիկական վիճաի նկարագրությունը</w:t>
            </w:r>
          </w:p>
          <w:p w:rsidR="001B4E5F" w:rsidRPr="003F7647" w:rsidRDefault="001B4E5F" w:rsidP="005B57B9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F7647"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  <w:t>Պահեստարան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>– մակերեսը` 26.62 քառակուսի մետր, բարձրությունը` 5 մետր, մեկ հարկանի: Շինությունը կառուցված է մետաղյա խողովակե հենասյուների վրա, տանիքածածկը` թիթեղյա: Շինությունը քարաշեն կառուցվածքներ չունի: Կռուցվել է 1992 թվականին:</w:t>
            </w:r>
          </w:p>
          <w:p w:rsidR="001B4E5F" w:rsidRPr="003F7647" w:rsidRDefault="001B4E5F" w:rsidP="005B57B9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 xml:space="preserve">Տանիքածածկը, կավարամածը և մետաղյա ենասյուները ենարկված են կոռոզիայի:  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</w:p>
          <w:p w:rsidR="001B4E5F" w:rsidRPr="003F7647" w:rsidRDefault="001B4E5F" w:rsidP="00B6062E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3F7647"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  <w:t>Շվաքարան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- </w:t>
            </w:r>
            <w:r w:rsidRPr="003F7647"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  <w:t>Պահեստարան</w:t>
            </w:r>
            <w:r w:rsidRPr="003F7647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>– մակերեսը` 108.45 քառակուսի մետր, բարձրությունը` 4 մետր, մեկ հարկանի: Շինությունը կառուցված է մետաղյա խողովակե հենասյուների վրա, տանիքածածկը` թիթեղյա: Շինություը քարաշեն կառուցվածքներ չունի: Կառուցվել է 1992 թվականին:</w:t>
            </w:r>
          </w:p>
          <w:p w:rsidR="001B4E5F" w:rsidRPr="003F7647" w:rsidRDefault="001B4E5F" w:rsidP="005B57B9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F7647">
              <w:rPr>
                <w:rFonts w:ascii="Sylfaen" w:hAnsi="Sylfaen"/>
                <w:sz w:val="16"/>
                <w:szCs w:val="16"/>
                <w:lang w:val="hy-AM"/>
              </w:rPr>
              <w:t>Տանիքածածկը, կավարամածը և մետաղյա ենասյուները ենարկված են կոռոզիայի:</w:t>
            </w:r>
            <w:r w:rsidRPr="003F764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3F76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6B45CA" w:rsidRPr="009B241A" w:rsidRDefault="006B45CA" w:rsidP="009B241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B241A">
        <w:rPr>
          <w:rFonts w:ascii="Sylfaen" w:hAnsi="Sylfaen"/>
          <w:b/>
          <w:i/>
          <w:sz w:val="16"/>
          <w:szCs w:val="16"/>
          <w:lang w:val="hy-AM"/>
        </w:rPr>
        <w:t>6.</w:t>
      </w:r>
      <w:r w:rsidR="0045233D" w:rsidRPr="006602BE">
        <w:rPr>
          <w:rFonts w:ascii="Sylfaen" w:hAnsi="Sylfaen" w:cs="Sylfaen"/>
          <w:b/>
          <w:i/>
          <w:sz w:val="16"/>
          <w:szCs w:val="16"/>
          <w:lang w:val="hy-AM"/>
        </w:rPr>
        <w:t>Մրցույթի</w:t>
      </w:r>
      <w:r w:rsidRPr="009B241A">
        <w:rPr>
          <w:rFonts w:ascii="Sylfaen" w:hAnsi="Sylfaen" w:cs="Arial Armenian"/>
          <w:b/>
          <w:i/>
          <w:sz w:val="16"/>
          <w:szCs w:val="16"/>
          <w:lang w:val="hy-AM"/>
        </w:rPr>
        <w:t xml:space="preserve"> </w:t>
      </w:r>
      <w:r w:rsidRPr="009B241A">
        <w:rPr>
          <w:rFonts w:ascii="Sylfaen" w:hAnsi="Sylfaen" w:cs="Sylfaen"/>
          <w:b/>
          <w:i/>
          <w:sz w:val="16"/>
          <w:szCs w:val="16"/>
          <w:lang w:val="hy-AM"/>
        </w:rPr>
        <w:t>պայմանները</w:t>
      </w:r>
      <w:r w:rsidRPr="009B241A">
        <w:rPr>
          <w:rFonts w:ascii="Sylfaen" w:hAnsi="Sylfaen" w:cs="Arial Armenian"/>
          <w:b/>
          <w:i/>
          <w:sz w:val="16"/>
          <w:szCs w:val="16"/>
          <w:lang w:val="hy-AM"/>
        </w:rPr>
        <w:t>`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1)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կարող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են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մասնակցել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ֆիզիկական</w:t>
      </w:r>
      <w:r w:rsidR="00915B8D" w:rsidRPr="003F7647">
        <w:rPr>
          <w:rFonts w:ascii="Sylfaen" w:hAnsi="Sylfaen" w:cs="Arial Armenian"/>
          <w:sz w:val="16"/>
          <w:szCs w:val="16"/>
          <w:lang w:val="hy-AM"/>
        </w:rPr>
        <w:t>,</w:t>
      </w:r>
      <w:r w:rsidRPr="003F7647">
        <w:rPr>
          <w:rFonts w:ascii="Sylfaen" w:hAnsi="Sylfae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իրավաբանական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անձինք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և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համայնքները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2)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մասնակցել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ցանկացողները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ներկայացնում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են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հայտ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սահմանված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ձևանմուշով</w:t>
      </w:r>
      <w:r w:rsidR="009B241A" w:rsidRPr="003F7647">
        <w:rPr>
          <w:rFonts w:ascii="Sylfaen" w:hAnsi="Sylfaen" w:cs="Arial Armenian"/>
          <w:sz w:val="16"/>
          <w:szCs w:val="16"/>
          <w:lang w:val="hy-AM"/>
        </w:rPr>
        <w:t xml:space="preserve">,    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ֆիզիկական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անձանց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անձնագրի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B6062E" w:rsidRPr="003F7647">
        <w:rPr>
          <w:rFonts w:ascii="Sylfaen" w:hAnsi="Sylfaen" w:cs="Sylfaen"/>
          <w:sz w:val="16"/>
          <w:szCs w:val="16"/>
          <w:lang w:val="hy-AM"/>
        </w:rPr>
        <w:t>պատճե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,                                               </w:t>
      </w:r>
      <w:r w:rsidRPr="003F7647">
        <w:rPr>
          <w:rFonts w:ascii="Sylfaen" w:hAnsi="Sylfaen" w:cs="Sylfaen"/>
          <w:sz w:val="16"/>
          <w:szCs w:val="16"/>
          <w:lang w:val="hy-AM"/>
        </w:rPr>
        <w:t>Իրավաբանական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անձանց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և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համայնքների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` </w:t>
      </w:r>
      <w:r w:rsidRPr="003F7647">
        <w:rPr>
          <w:rFonts w:ascii="Sylfaen" w:hAnsi="Sylfaen" w:cs="Sylfaen"/>
          <w:sz w:val="16"/>
          <w:szCs w:val="16"/>
          <w:lang w:val="hy-AM"/>
        </w:rPr>
        <w:t>կազմակերպության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հիմնադիր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փաստաթղթերի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պատճեները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և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ներկայացուցչի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լիազորությունը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հաստատող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փաստաթուղթը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,   </w:t>
      </w:r>
      <w:r w:rsidRPr="003F7647">
        <w:rPr>
          <w:rFonts w:ascii="Sylfaen" w:hAnsi="Sylfaen" w:cs="Sylfaen"/>
          <w:sz w:val="16"/>
          <w:szCs w:val="16"/>
          <w:lang w:val="hy-AM"/>
        </w:rPr>
        <w:t>նախավճարի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մուծման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անդոր</w:t>
      </w:r>
      <w:r w:rsidR="00B6062E" w:rsidRPr="003F7647">
        <w:rPr>
          <w:rFonts w:ascii="Sylfaen" w:hAnsi="Sylfaen" w:cs="Sylfaen"/>
          <w:sz w:val="16"/>
          <w:szCs w:val="16"/>
          <w:lang w:val="hy-AM"/>
        </w:rPr>
        <w:t>ր</w:t>
      </w:r>
      <w:r w:rsidRPr="003F7647">
        <w:rPr>
          <w:rFonts w:ascii="Sylfaen" w:hAnsi="Sylfaen" w:cs="Sylfaen"/>
          <w:sz w:val="16"/>
          <w:szCs w:val="16"/>
          <w:lang w:val="hy-AM"/>
        </w:rPr>
        <w:t>ագիրը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84882" w:rsidRPr="003F7647" w:rsidRDefault="006B45CA" w:rsidP="009B241A">
      <w:pPr>
        <w:ind w:left="60"/>
        <w:jc w:val="both"/>
        <w:rPr>
          <w:rFonts w:ascii="Sylfaen" w:hAnsi="Sylfaen" w:cs="Arial Armenia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3)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մասնակցության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հայտերն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ընդունվում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են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Անիի համայնքապետարանի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մրցութային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հանձնաժողովի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B6062E" w:rsidRPr="003F7647">
        <w:rPr>
          <w:rFonts w:ascii="Sylfaen" w:hAnsi="Sylfaen"/>
          <w:sz w:val="16"/>
          <w:szCs w:val="16"/>
          <w:lang w:val="hy-AM"/>
        </w:rPr>
        <w:t>(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կազմակերպիչ</w:t>
      </w:r>
      <w:r w:rsidR="00B6062E" w:rsidRPr="003F7647">
        <w:rPr>
          <w:rFonts w:ascii="Sylfaen" w:hAnsi="Sylfaen" w:cs="Arial Armenian"/>
          <w:sz w:val="16"/>
          <w:szCs w:val="16"/>
          <w:lang w:val="hy-AM"/>
        </w:rPr>
        <w:t>)</w:t>
      </w:r>
      <w:r w:rsidR="00684882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կողմից</w:t>
      </w:r>
      <w:r w:rsidR="004A2C6A" w:rsidRPr="003F7647">
        <w:rPr>
          <w:rFonts w:ascii="Sylfaen" w:hAnsi="Sylfaen" w:cs="Arial Armenian"/>
          <w:sz w:val="16"/>
          <w:szCs w:val="16"/>
          <w:lang w:val="hy-AM"/>
        </w:rPr>
        <w:t>: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4)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գնային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առաջարկի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նվազագույն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չափը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սահմանվում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</w:t>
      </w:r>
      <w:r w:rsidRPr="003F7647">
        <w:rPr>
          <w:rFonts w:ascii="Sylfaen" w:hAnsi="Sylfaen" w:cs="Sylfaen"/>
          <w:sz w:val="16"/>
          <w:szCs w:val="16"/>
          <w:lang w:val="hy-AM"/>
        </w:rPr>
        <w:t>մեկնարկային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գնի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5 </w:t>
      </w:r>
      <w:r w:rsidRPr="003F7647">
        <w:rPr>
          <w:rFonts w:ascii="Sylfaen" w:hAnsi="Sylfaen" w:cs="Sylfaen"/>
          <w:sz w:val="16"/>
          <w:szCs w:val="16"/>
          <w:lang w:val="hy-AM"/>
        </w:rPr>
        <w:t>տոկոսի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չափով</w:t>
      </w:r>
      <w:r w:rsidRPr="003F7647">
        <w:rPr>
          <w:rFonts w:ascii="Sylfaen" w:hAnsi="Sylfaen" w:cs="Arial Armenian"/>
          <w:sz w:val="16"/>
          <w:szCs w:val="16"/>
          <w:lang w:val="hy-AM"/>
        </w:rPr>
        <w:t>: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5)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մասնակցության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վճարի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չափը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</w:t>
      </w:r>
      <w:r w:rsidR="00915B8D" w:rsidRPr="003F7647">
        <w:rPr>
          <w:rFonts w:ascii="Sylfaen" w:hAnsi="Sylfaen" w:cs="Sylfaen"/>
          <w:sz w:val="16"/>
          <w:szCs w:val="16"/>
          <w:lang w:val="hy-AM"/>
        </w:rPr>
        <w:t>սահմանվում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2000 /</w:t>
      </w:r>
      <w:r w:rsidRPr="003F7647">
        <w:rPr>
          <w:rFonts w:ascii="Sylfaen" w:hAnsi="Sylfaen" w:cs="Sylfaen"/>
          <w:sz w:val="16"/>
          <w:szCs w:val="16"/>
          <w:lang w:val="hy-AM"/>
        </w:rPr>
        <w:t>երկու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հազար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/ </w:t>
      </w:r>
      <w:r w:rsidRPr="003F7647">
        <w:rPr>
          <w:rFonts w:ascii="Sylfaen" w:hAnsi="Sylfaen" w:cs="Sylfaen"/>
          <w:sz w:val="16"/>
          <w:szCs w:val="16"/>
          <w:lang w:val="hy-AM"/>
        </w:rPr>
        <w:t>դրամ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6)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մասնակից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չհամարվող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անձանց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մուտքի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տոմսի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վճարը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սահմանվում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1000 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>(</w:t>
      </w:r>
      <w:r w:rsidRPr="003F7647">
        <w:rPr>
          <w:rFonts w:ascii="Sylfaen" w:hAnsi="Sylfaen" w:cs="Sylfaen"/>
          <w:sz w:val="16"/>
          <w:szCs w:val="16"/>
          <w:lang w:val="hy-AM"/>
        </w:rPr>
        <w:t>մեկ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հազար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>)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դրամ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7)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հաղթած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համարվում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այն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մասնակիցը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, </w:t>
      </w:r>
      <w:r w:rsidRPr="003F7647">
        <w:rPr>
          <w:rFonts w:ascii="Sylfaen" w:hAnsi="Sylfaen" w:cs="Sylfaen"/>
          <w:sz w:val="16"/>
          <w:szCs w:val="16"/>
          <w:lang w:val="hy-AM"/>
        </w:rPr>
        <w:t>ով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ներկայացրել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է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ամենաբարձր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գնային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հայտը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6B45CA" w:rsidP="009B241A">
      <w:pPr>
        <w:ind w:left="60"/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 xml:space="preserve">8)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հաղթող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ճանաչված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մասնակցի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հետ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վարձակալության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պայմանագիրը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կնքվում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 </w:t>
      </w:r>
      <w:r w:rsidR="00684882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կայացման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օրվանից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002665" w:rsidRPr="003F7647">
        <w:rPr>
          <w:rFonts w:ascii="Sylfaen" w:hAnsi="Sylfaen" w:cs="Sylfaen"/>
          <w:sz w:val="16"/>
          <w:szCs w:val="16"/>
          <w:lang w:val="hy-AM"/>
        </w:rPr>
        <w:t xml:space="preserve">հետո </w:t>
      </w:r>
      <w:r w:rsidRPr="003F7647">
        <w:rPr>
          <w:rFonts w:ascii="Sylfaen" w:hAnsi="Sylfaen" w:cs="Arial Armenian"/>
          <w:sz w:val="16"/>
          <w:szCs w:val="16"/>
          <w:lang w:val="hy-AM"/>
        </w:rPr>
        <w:t>10-</w:t>
      </w:r>
      <w:r w:rsidRPr="003F7647">
        <w:rPr>
          <w:rFonts w:ascii="Sylfaen" w:hAnsi="Sylfaen" w:cs="Sylfaen"/>
          <w:sz w:val="16"/>
          <w:szCs w:val="16"/>
          <w:lang w:val="hy-AM"/>
        </w:rPr>
        <w:t>օրյա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Pr="003F7647">
        <w:rPr>
          <w:rFonts w:ascii="Sylfaen" w:hAnsi="Sylfaen" w:cs="Sylfaen"/>
          <w:sz w:val="16"/>
          <w:szCs w:val="16"/>
          <w:lang w:val="hy-AM"/>
        </w:rPr>
        <w:t>ժամկետում</w:t>
      </w:r>
      <w:r w:rsidRPr="003F7647">
        <w:rPr>
          <w:rFonts w:ascii="Sylfaen" w:hAnsi="Sylfaen" w:cs="Arial Armenian"/>
          <w:sz w:val="16"/>
          <w:szCs w:val="16"/>
          <w:lang w:val="hy-AM"/>
        </w:rPr>
        <w:t xml:space="preserve">: </w:t>
      </w:r>
    </w:p>
    <w:p w:rsidR="006B45CA" w:rsidRPr="003F7647" w:rsidRDefault="003F7647" w:rsidP="009B241A">
      <w:pPr>
        <w:ind w:left="60"/>
        <w:jc w:val="both"/>
        <w:rPr>
          <w:rFonts w:ascii="Sylfaen" w:hAnsi="Sylfae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>9</w:t>
      </w:r>
      <w:r w:rsidR="006B45CA" w:rsidRPr="003F7647">
        <w:rPr>
          <w:rFonts w:ascii="Sylfaen" w:hAnsi="Sylfaen"/>
          <w:sz w:val="16"/>
          <w:szCs w:val="16"/>
          <w:lang w:val="hy-AM"/>
        </w:rPr>
        <w:t xml:space="preserve">)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Մրցույթը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կայանալու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կամ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չկայացած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հայտարարվելու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պահից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մեկ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աշխատանքային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օրվա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ընթացքում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 xml:space="preserve">մրցույթում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չհաղթած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մասնակցին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վերադարձվում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է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նախավճարը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>:</w:t>
      </w:r>
    </w:p>
    <w:p w:rsidR="006B45CA" w:rsidRPr="003F7647" w:rsidRDefault="009B241A" w:rsidP="009B241A">
      <w:pPr>
        <w:jc w:val="both"/>
        <w:rPr>
          <w:rFonts w:ascii="Sylfaen" w:hAnsi="Sylfaen" w:cs="Arial Armenian"/>
          <w:sz w:val="16"/>
          <w:szCs w:val="16"/>
          <w:lang w:val="hy-AM"/>
        </w:rPr>
      </w:pPr>
      <w:r w:rsidRPr="003F7647">
        <w:rPr>
          <w:rFonts w:ascii="Sylfaen" w:hAnsi="Sylfaen"/>
          <w:sz w:val="16"/>
          <w:szCs w:val="16"/>
          <w:lang w:val="hy-AM"/>
        </w:rPr>
        <w:t>1</w:t>
      </w:r>
      <w:r w:rsidR="003F7647" w:rsidRPr="003F7647">
        <w:rPr>
          <w:rFonts w:ascii="Sylfaen" w:hAnsi="Sylfaen"/>
          <w:sz w:val="16"/>
          <w:szCs w:val="16"/>
          <w:lang w:val="hy-AM"/>
        </w:rPr>
        <w:t>0</w:t>
      </w:r>
      <w:r w:rsidR="006B45CA" w:rsidRPr="003F7647">
        <w:rPr>
          <w:rFonts w:ascii="Sylfaen" w:hAnsi="Sylfaen"/>
          <w:sz w:val="16"/>
          <w:szCs w:val="16"/>
          <w:lang w:val="hy-AM"/>
        </w:rPr>
        <w:t xml:space="preserve">)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Վճարումները</w:t>
      </w:r>
      <w:r w:rsidR="00915B8D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կատարվում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են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Անի</w:t>
      </w:r>
      <w:r w:rsidR="00002665" w:rsidRPr="003F7647">
        <w:rPr>
          <w:rFonts w:ascii="Sylfaen" w:hAnsi="Sylfaen" w:cs="Sylfaen"/>
          <w:sz w:val="16"/>
          <w:szCs w:val="16"/>
          <w:lang w:val="hy-AM"/>
        </w:rPr>
        <w:t>ի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համայնքապետարանի մրցութային</w:t>
      </w:r>
      <w:r w:rsidR="006B45CA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6B45CA" w:rsidRPr="003F7647">
        <w:rPr>
          <w:rFonts w:ascii="Sylfaen" w:hAnsi="Sylfaen" w:cs="Sylfaen"/>
          <w:sz w:val="16"/>
          <w:szCs w:val="16"/>
          <w:lang w:val="hy-AM"/>
        </w:rPr>
        <w:t>հանձնաժողովին</w:t>
      </w:r>
      <w:r w:rsidR="005C3050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/>
          <w:sz w:val="16"/>
          <w:szCs w:val="16"/>
          <w:lang w:val="hy-AM"/>
        </w:rPr>
        <w:t>(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մրցույթի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 xml:space="preserve"> </w:t>
      </w:r>
      <w:r w:rsidR="00D3730F" w:rsidRPr="003F7647">
        <w:rPr>
          <w:rFonts w:ascii="Sylfaen" w:hAnsi="Sylfaen" w:cs="Sylfaen"/>
          <w:sz w:val="16"/>
          <w:szCs w:val="16"/>
          <w:lang w:val="hy-AM"/>
        </w:rPr>
        <w:t>կազմակերպիչ</w:t>
      </w:r>
      <w:r w:rsidR="00D3730F" w:rsidRPr="003F7647">
        <w:rPr>
          <w:rFonts w:ascii="Sylfaen" w:hAnsi="Sylfaen" w:cs="Arial Armenian"/>
          <w:sz w:val="16"/>
          <w:szCs w:val="16"/>
          <w:lang w:val="hy-AM"/>
        </w:rPr>
        <w:t>):</w:t>
      </w:r>
    </w:p>
    <w:p w:rsidR="006B45CA" w:rsidRPr="003F7647" w:rsidRDefault="006B45CA" w:rsidP="006B45CA">
      <w:pPr>
        <w:ind w:left="60"/>
        <w:jc w:val="both"/>
        <w:rPr>
          <w:rFonts w:ascii="Sylfaen" w:hAnsi="Sylfaen" w:cs="Arial Armenian"/>
          <w:sz w:val="16"/>
          <w:szCs w:val="16"/>
          <w:lang w:val="hy-AM"/>
        </w:rPr>
      </w:pPr>
    </w:p>
    <w:p w:rsidR="006B45CA" w:rsidRPr="003F7647" w:rsidRDefault="006B45CA" w:rsidP="00875BD1">
      <w:pPr>
        <w:ind w:left="60"/>
        <w:jc w:val="both"/>
        <w:rPr>
          <w:rFonts w:ascii="Sylfaen" w:hAnsi="Sylfaen" w:cs="Arial Armenian"/>
          <w:sz w:val="22"/>
          <w:szCs w:val="22"/>
          <w:lang w:val="hy-AM"/>
        </w:rPr>
      </w:pPr>
    </w:p>
    <w:p w:rsidR="006B45CA" w:rsidRPr="003F7647" w:rsidRDefault="006B45CA" w:rsidP="00875BD1">
      <w:pPr>
        <w:ind w:left="60"/>
        <w:jc w:val="both"/>
        <w:rPr>
          <w:rFonts w:ascii="Sylfaen" w:hAnsi="Sylfaen" w:cs="Arial Armenian"/>
          <w:sz w:val="22"/>
          <w:szCs w:val="22"/>
          <w:lang w:val="hy-AM"/>
        </w:rPr>
      </w:pPr>
    </w:p>
    <w:p w:rsidR="00B33F32" w:rsidRPr="00B33F32" w:rsidRDefault="00B33F32" w:rsidP="00B33F32">
      <w:pPr>
        <w:spacing w:line="276" w:lineRule="auto"/>
        <w:ind w:left="60"/>
        <w:jc w:val="center"/>
        <w:rPr>
          <w:rFonts w:ascii="Sylfaen" w:hAnsi="Sylfaen" w:cs="Arial Armenian"/>
          <w:b/>
          <w:sz w:val="22"/>
          <w:szCs w:val="22"/>
          <w:lang w:val="en-US"/>
        </w:rPr>
      </w:pPr>
      <w:r w:rsidRPr="00B33F32">
        <w:rPr>
          <w:rFonts w:ascii="Sylfaen" w:hAnsi="Sylfaen" w:cs="Arial Armenian"/>
          <w:b/>
          <w:sz w:val="22"/>
          <w:szCs w:val="22"/>
          <w:lang w:val="hy-AM"/>
        </w:rPr>
        <w:t>ՀԱՅԱՍՏԱՆԻ ՀԱՆՐԱՊԵՏՈՒԹՅԱՆ ՇԻՐԱԿԻ ՄԱՐԶԻ</w:t>
      </w:r>
    </w:p>
    <w:p w:rsidR="006B45CA" w:rsidRPr="00B33F32" w:rsidRDefault="00B33F32" w:rsidP="00B33F32">
      <w:pPr>
        <w:spacing w:line="276" w:lineRule="auto"/>
        <w:ind w:left="60"/>
        <w:jc w:val="center"/>
        <w:rPr>
          <w:rFonts w:ascii="Sylfaen" w:hAnsi="Sylfaen" w:cs="Arial Armenian"/>
          <w:b/>
          <w:sz w:val="22"/>
          <w:szCs w:val="22"/>
          <w:lang w:val="hy-AM"/>
        </w:rPr>
      </w:pPr>
      <w:r w:rsidRPr="00B33F32">
        <w:rPr>
          <w:rFonts w:ascii="Sylfaen" w:hAnsi="Sylfaen" w:cs="Arial Armenian"/>
          <w:b/>
          <w:sz w:val="22"/>
          <w:szCs w:val="22"/>
          <w:lang w:val="hy-AM"/>
        </w:rPr>
        <w:t>ԱՆԻ ՀԱՄԱՅՆՔԻ ՂԵԿԱՎԱՐ`                   Ա. ԳԵՎՈՐԳՅԱՆ</w:t>
      </w:r>
    </w:p>
    <w:p w:rsidR="006B45CA" w:rsidRPr="00B33F32" w:rsidRDefault="006B45CA" w:rsidP="00B33F32">
      <w:pPr>
        <w:spacing w:line="276" w:lineRule="auto"/>
        <w:ind w:left="60"/>
        <w:jc w:val="center"/>
        <w:rPr>
          <w:rFonts w:ascii="Sylfaen" w:hAnsi="Sylfaen"/>
          <w:b/>
          <w:lang w:val="hy-AM"/>
        </w:rPr>
      </w:pPr>
    </w:p>
    <w:p w:rsidR="00875BD1" w:rsidRPr="00B33F32" w:rsidRDefault="00875BD1" w:rsidP="00B33F32">
      <w:pPr>
        <w:spacing w:line="276" w:lineRule="auto"/>
        <w:ind w:left="60"/>
        <w:jc w:val="center"/>
        <w:rPr>
          <w:rFonts w:ascii="Sylfaen" w:hAnsi="Sylfaen"/>
          <w:b/>
          <w:lang w:val="hy-AM"/>
        </w:rPr>
      </w:pPr>
    </w:p>
    <w:sectPr w:rsidR="00875BD1" w:rsidRPr="00B33F32" w:rsidSect="00875BD1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5A78"/>
    <w:multiLevelType w:val="hybridMultilevel"/>
    <w:tmpl w:val="A546DC3C"/>
    <w:lvl w:ilvl="0" w:tplc="FAA069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045"/>
    <w:multiLevelType w:val="hybridMultilevel"/>
    <w:tmpl w:val="2EE45546"/>
    <w:lvl w:ilvl="0" w:tplc="C6809136">
      <w:start w:val="24"/>
      <w:numFmt w:val="bullet"/>
      <w:lvlText w:val="-"/>
      <w:lvlJc w:val="left"/>
      <w:pPr>
        <w:ind w:left="420" w:hanging="360"/>
      </w:pPr>
      <w:rPr>
        <w:rFonts w:ascii="Sylfaen" w:eastAsia="Times New Roman" w:hAnsi="Sylfaen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05920"/>
    <w:multiLevelType w:val="hybridMultilevel"/>
    <w:tmpl w:val="7E18C27E"/>
    <w:lvl w:ilvl="0" w:tplc="17A0B4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9"/>
  </w:num>
  <w:num w:numId="6">
    <w:abstractNumId w:val="19"/>
  </w:num>
  <w:num w:numId="7">
    <w:abstractNumId w:val="22"/>
  </w:num>
  <w:num w:numId="8">
    <w:abstractNumId w:val="17"/>
  </w:num>
  <w:num w:numId="9">
    <w:abstractNumId w:val="32"/>
  </w:num>
  <w:num w:numId="10">
    <w:abstractNumId w:val="0"/>
  </w:num>
  <w:num w:numId="11">
    <w:abstractNumId w:val="13"/>
  </w:num>
  <w:num w:numId="12">
    <w:abstractNumId w:val="6"/>
  </w:num>
  <w:num w:numId="13">
    <w:abstractNumId w:val="2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0"/>
  </w:num>
  <w:num w:numId="18">
    <w:abstractNumId w:val="16"/>
  </w:num>
  <w:num w:numId="19">
    <w:abstractNumId w:val="25"/>
  </w:num>
  <w:num w:numId="20">
    <w:abstractNumId w:val="8"/>
  </w:num>
  <w:num w:numId="21">
    <w:abstractNumId w:val="4"/>
  </w:num>
  <w:num w:numId="22">
    <w:abstractNumId w:val="23"/>
  </w:num>
  <w:num w:numId="23">
    <w:abstractNumId w:val="30"/>
  </w:num>
  <w:num w:numId="24">
    <w:abstractNumId w:val="33"/>
  </w:num>
  <w:num w:numId="25">
    <w:abstractNumId w:val="34"/>
  </w:num>
  <w:num w:numId="26">
    <w:abstractNumId w:val="28"/>
  </w:num>
  <w:num w:numId="27">
    <w:abstractNumId w:val="12"/>
  </w:num>
  <w:num w:numId="28">
    <w:abstractNumId w:val="14"/>
  </w:num>
  <w:num w:numId="29">
    <w:abstractNumId w:val="20"/>
  </w:num>
  <w:num w:numId="30">
    <w:abstractNumId w:val="9"/>
  </w:num>
  <w:num w:numId="31">
    <w:abstractNumId w:val="31"/>
  </w:num>
  <w:num w:numId="32">
    <w:abstractNumId w:val="2"/>
  </w:num>
  <w:num w:numId="33">
    <w:abstractNumId w:val="15"/>
  </w:num>
  <w:num w:numId="34">
    <w:abstractNumId w:val="11"/>
  </w:num>
  <w:num w:numId="35">
    <w:abstractNumId w:val="5"/>
  </w:num>
  <w:num w:numId="36">
    <w:abstractNumId w:val="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BD1"/>
    <w:rsid w:val="00002665"/>
    <w:rsid w:val="00011B77"/>
    <w:rsid w:val="000B1A50"/>
    <w:rsid w:val="000B522A"/>
    <w:rsid w:val="000D0775"/>
    <w:rsid w:val="0012013B"/>
    <w:rsid w:val="0014632C"/>
    <w:rsid w:val="00146B52"/>
    <w:rsid w:val="0017729F"/>
    <w:rsid w:val="00186B8B"/>
    <w:rsid w:val="001B4E5F"/>
    <w:rsid w:val="001F1B74"/>
    <w:rsid w:val="00212E1E"/>
    <w:rsid w:val="00224F66"/>
    <w:rsid w:val="002E75D4"/>
    <w:rsid w:val="002F6386"/>
    <w:rsid w:val="003025A5"/>
    <w:rsid w:val="0032589C"/>
    <w:rsid w:val="00376111"/>
    <w:rsid w:val="00382D3A"/>
    <w:rsid w:val="003A1B08"/>
    <w:rsid w:val="003C46CF"/>
    <w:rsid w:val="003F7647"/>
    <w:rsid w:val="00400F44"/>
    <w:rsid w:val="004478DA"/>
    <w:rsid w:val="0045233D"/>
    <w:rsid w:val="004638CD"/>
    <w:rsid w:val="004A2C6A"/>
    <w:rsid w:val="004B697E"/>
    <w:rsid w:val="00564494"/>
    <w:rsid w:val="005A6B22"/>
    <w:rsid w:val="005B57B9"/>
    <w:rsid w:val="005C13CC"/>
    <w:rsid w:val="005C3050"/>
    <w:rsid w:val="00634D3E"/>
    <w:rsid w:val="006602BE"/>
    <w:rsid w:val="00684882"/>
    <w:rsid w:val="006A620C"/>
    <w:rsid w:val="006B45CA"/>
    <w:rsid w:val="006C167E"/>
    <w:rsid w:val="00742BAC"/>
    <w:rsid w:val="00775E64"/>
    <w:rsid w:val="00785A41"/>
    <w:rsid w:val="0081328F"/>
    <w:rsid w:val="0087441D"/>
    <w:rsid w:val="00875BD1"/>
    <w:rsid w:val="00885509"/>
    <w:rsid w:val="00895B7C"/>
    <w:rsid w:val="008F6450"/>
    <w:rsid w:val="00915B8D"/>
    <w:rsid w:val="009B241A"/>
    <w:rsid w:val="009F050F"/>
    <w:rsid w:val="00A36430"/>
    <w:rsid w:val="00A5443A"/>
    <w:rsid w:val="00A94658"/>
    <w:rsid w:val="00AE4B33"/>
    <w:rsid w:val="00B11999"/>
    <w:rsid w:val="00B17309"/>
    <w:rsid w:val="00B33F32"/>
    <w:rsid w:val="00B50116"/>
    <w:rsid w:val="00B6062E"/>
    <w:rsid w:val="00B8447D"/>
    <w:rsid w:val="00BD3DF8"/>
    <w:rsid w:val="00BE0A65"/>
    <w:rsid w:val="00C2654D"/>
    <w:rsid w:val="00C37CCB"/>
    <w:rsid w:val="00C92B80"/>
    <w:rsid w:val="00CC518B"/>
    <w:rsid w:val="00CD3CF9"/>
    <w:rsid w:val="00D3730F"/>
    <w:rsid w:val="00D57305"/>
    <w:rsid w:val="00DC1D9C"/>
    <w:rsid w:val="00DD41D2"/>
    <w:rsid w:val="00E106BF"/>
    <w:rsid w:val="00E97004"/>
    <w:rsid w:val="00EB6E58"/>
    <w:rsid w:val="00EF1DD5"/>
    <w:rsid w:val="00F137DD"/>
    <w:rsid w:val="00F55A0B"/>
    <w:rsid w:val="00FB0474"/>
    <w:rsid w:val="00FB47D1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Sylfaen"/>
        <w:spacing w:val="60"/>
        <w:sz w:val="24"/>
        <w:szCs w:val="24"/>
        <w:lang w:val="en-US" w:eastAsia="en-US" w:bidi="ar-SA"/>
      </w:rPr>
    </w:rPrDefault>
    <w:pPrDefault>
      <w:pPr>
        <w:ind w:left="634" w:hanging="6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1"/>
    <w:pPr>
      <w:ind w:left="0" w:firstLine="0"/>
      <w:jc w:val="left"/>
    </w:pPr>
    <w:rPr>
      <w:rFonts w:ascii="Times New Roman" w:eastAsia="Times New Roman" w:hAnsi="Times New Roman" w:cs="Times New Roman"/>
      <w:spacing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B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character" w:styleId="a5">
    <w:name w:val="page number"/>
    <w:basedOn w:val="a0"/>
    <w:rsid w:val="00875BD1"/>
  </w:style>
  <w:style w:type="paragraph" w:styleId="a6">
    <w:name w:val="header"/>
    <w:basedOn w:val="a"/>
    <w:link w:val="a7"/>
    <w:rsid w:val="00875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5BD1"/>
    <w:rPr>
      <w:rFonts w:ascii="Times New Roman" w:eastAsia="Times New Roman" w:hAnsi="Times New Roman" w:cs="Times New Roman"/>
      <w:spacing w:val="0"/>
      <w:lang w:val="ru-RU" w:eastAsia="ru-RU"/>
    </w:rPr>
  </w:style>
  <w:style w:type="paragraph" w:styleId="a8">
    <w:name w:val="List Paragraph"/>
    <w:basedOn w:val="a"/>
    <w:uiPriority w:val="34"/>
    <w:qFormat/>
    <w:rsid w:val="00875BD1"/>
    <w:pPr>
      <w:ind w:left="708"/>
    </w:pPr>
  </w:style>
  <w:style w:type="paragraph" w:styleId="a9">
    <w:name w:val="Normal (Web)"/>
    <w:basedOn w:val="a"/>
    <w:uiPriority w:val="99"/>
    <w:unhideWhenUsed/>
    <w:rsid w:val="00C92B80"/>
    <w:pPr>
      <w:spacing w:before="100" w:beforeAutospacing="1" w:after="100" w:afterAutospacing="1"/>
    </w:pPr>
    <w:rPr>
      <w:lang w:val="en-US" w:eastAsia="en-US"/>
    </w:rPr>
  </w:style>
  <w:style w:type="paragraph" w:customStyle="1" w:styleId="norm">
    <w:name w:val="norm"/>
    <w:basedOn w:val="a"/>
    <w:link w:val="normChar"/>
    <w:rsid w:val="0068488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a0"/>
    <w:link w:val="norm"/>
    <w:locked/>
    <w:rsid w:val="00684882"/>
    <w:rPr>
      <w:rFonts w:ascii="Arial Armenian" w:eastAsia="Times New Roman" w:hAnsi="Arial Armenian" w:cs="Times New Roman"/>
      <w:spacing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52</cp:revision>
  <dcterms:created xsi:type="dcterms:W3CDTF">2015-02-11T09:02:00Z</dcterms:created>
  <dcterms:modified xsi:type="dcterms:W3CDTF">2020-07-07T06:12:00Z</dcterms:modified>
</cp:coreProperties>
</file>